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311"/>
        <w:gridCol w:w="4576"/>
      </w:tblGrid>
      <w:tr w:rsidR="00C35F29" w:rsidRPr="00324955" w14:paraId="0E49DB84" w14:textId="77777777" w:rsidTr="00971CF0">
        <w:trPr>
          <w:trHeight w:val="576"/>
          <w:tblHeader/>
          <w:jc w:val="center"/>
        </w:trPr>
        <w:tc>
          <w:tcPr>
            <w:tcW w:w="4424" w:type="dxa"/>
            <w:gridSpan w:val="2"/>
            <w:shd w:val="clear" w:color="auto" w:fill="auto"/>
            <w:vAlign w:val="center"/>
          </w:tcPr>
          <w:p w14:paraId="4AC4B5D3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78040FB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C35F29" w:rsidRPr="00324955" w14:paraId="7945E53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42771405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D47DF14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C35F29" w:rsidRPr="00324955" w14:paraId="776822A0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097879C8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6DE4A3AD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C35F29" w:rsidRPr="00324955" w14:paraId="70AF983B" w14:textId="77777777" w:rsidTr="00971CF0">
        <w:trPr>
          <w:cantSplit/>
          <w:tblHeader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71053AD9" w14:textId="77777777" w:rsidR="00C35F29" w:rsidRPr="00324955" w:rsidRDefault="00C35F29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C35F29" w:rsidRPr="00324955" w14:paraId="431383C8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7003F3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3544623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C35F29" w:rsidRPr="00324955" w14:paraId="7BB034DE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EB36C0B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444BA6A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Supplies gathered: pen and stationery for note-taking, consent forms, PSFs, discussion guide, refreshments (if applicable), reimbursements</w:t>
            </w:r>
          </w:p>
        </w:tc>
      </w:tr>
      <w:tr w:rsidR="00C35F29" w:rsidRPr="00324955" w14:paraId="5BDA862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1E929FA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8FC2313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Verification of participant status (PK results and study product group)</w:t>
            </w:r>
          </w:p>
        </w:tc>
      </w:tr>
      <w:tr w:rsidR="00C35F29" w:rsidRPr="00324955" w14:paraId="11639D9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958DEAE" w14:textId="77777777" w:rsidR="00C35F29" w:rsidRPr="00324955" w:rsidRDefault="00C35F29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C35F29" w:rsidRPr="00324955" w14:paraId="18C06F72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50EEDAA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participants and offer refreshments</w:t>
            </w:r>
          </w:p>
        </w:tc>
      </w:tr>
      <w:tr w:rsidR="00C35F29" w:rsidRPr="00324955" w14:paraId="5235CA4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6B17DD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procedures with all individual FGD participants as outlined on the FGD Individual Participant Visit Checklist.</w:t>
            </w:r>
          </w:p>
        </w:tc>
      </w:tr>
      <w:tr w:rsidR="00C35F29" w:rsidRPr="00324955" w14:paraId="5968970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F6CC917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FGD ground rules: </w:t>
            </w:r>
          </w:p>
          <w:p w14:paraId="0B6B790F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350FF81C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40AE24D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73C7F75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C35F29" w:rsidRPr="00324955" w14:paraId="7A745FC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1C62B36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Conduct sections A &amp; C of Stage 2 Discussion Guide</w:t>
            </w:r>
            <w:r w:rsidRPr="00324955">
              <w:t xml:space="preserve"> </w:t>
            </w:r>
          </w:p>
        </w:tc>
      </w:tr>
      <w:tr w:rsidR="00C35F29" w:rsidRPr="00324955" w14:paraId="77FAD21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B827CCF" w14:textId="77777777" w:rsidR="00C35F29" w:rsidRPr="00324955" w:rsidRDefault="00C35F29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participants</w:t>
            </w:r>
          </w:p>
        </w:tc>
      </w:tr>
      <w:tr w:rsidR="00C35F29" w:rsidRPr="00324955" w14:paraId="663BBC35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C5A7B5E" w14:textId="77777777" w:rsidR="00C35F29" w:rsidRPr="00324955" w:rsidRDefault="00C35F29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C35F29" w:rsidRPr="00324955" w14:paraId="449C978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E105BC0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C35F29" w:rsidRPr="00324955" w14:paraId="18471E1A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AB0B61B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C35F29" w:rsidRPr="00324955" w14:paraId="2AA58BD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7B5A7B52" w14:textId="77777777" w:rsidR="00C35F29" w:rsidRPr="00324955" w:rsidRDefault="00C35F29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5939FB9D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0769592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054CC39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2B5370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92CDA63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8C2E30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78B6B7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2BF397DF" w14:textId="77777777" w:rsidR="00C35F29" w:rsidRPr="00324955" w:rsidRDefault="00C35F29" w:rsidP="00C35F29"/>
    <w:p w14:paraId="3B15FFC8" w14:textId="77777777" w:rsidR="00F66632" w:rsidRDefault="00F66632" w:rsidP="00C35F29"/>
    <w:sectPr w:rsidR="00F66632" w:rsidSect="00F66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ADDE" w14:textId="77777777" w:rsidR="000164A2" w:rsidRDefault="000164A2" w:rsidP="000164A2">
      <w:r>
        <w:separator/>
      </w:r>
    </w:p>
  </w:endnote>
  <w:endnote w:type="continuationSeparator" w:id="0">
    <w:p w14:paraId="5F5FF533" w14:textId="77777777" w:rsidR="000164A2" w:rsidRDefault="000164A2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E396" w14:textId="77777777" w:rsidR="00516DA3" w:rsidRDefault="00516D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944C9" w14:textId="6A4BAC49" w:rsidR="000164A2" w:rsidRPr="00D63D91" w:rsidRDefault="000164A2" w:rsidP="000164A2">
    <w:pPr>
      <w:pStyle w:val="Footer"/>
      <w:ind w:right="360"/>
      <w:rPr>
        <w:rFonts w:ascii="Arial" w:hAnsi="Arial"/>
      </w:rPr>
    </w:pPr>
    <w:r w:rsidRPr="00D63D91">
      <w:rPr>
        <w:rFonts w:ascii="Arial" w:hAnsi="Arial"/>
      </w:rPr>
      <w:t xml:space="preserve">Stage 2 </w:t>
    </w:r>
    <w:r>
      <w:rPr>
        <w:rFonts w:ascii="Arial" w:hAnsi="Arial"/>
      </w:rPr>
      <w:t>FGD Group</w:t>
    </w:r>
    <w:r w:rsidRPr="00D63D91">
      <w:rPr>
        <w:rFonts w:ascii="Arial" w:hAnsi="Arial"/>
      </w:rPr>
      <w:t xml:space="preserve"> Visit Checklist</w:t>
    </w:r>
    <w:r w:rsidRPr="00D63D91">
      <w:rPr>
        <w:rFonts w:ascii="Arial" w:hAnsi="Arial"/>
      </w:rPr>
      <w:tab/>
    </w:r>
    <w:bookmarkStart w:id="0" w:name="_GoBack"/>
    <w:bookmarkEnd w:id="0"/>
    <w:r w:rsidRPr="00D63D91">
      <w:rPr>
        <w:rFonts w:ascii="Arial" w:hAnsi="Arial"/>
      </w:rPr>
      <w:tab/>
    </w:r>
    <w:r>
      <w:rPr>
        <w:rFonts w:ascii="Arial" w:hAnsi="Arial"/>
      </w:rPr>
      <w:t>20 September 2013</w:t>
    </w:r>
  </w:p>
  <w:p w14:paraId="76D0C522" w14:textId="77777777" w:rsidR="000164A2" w:rsidRDefault="000164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E2BC" w14:textId="77777777" w:rsidR="00516DA3" w:rsidRDefault="00516D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7738" w14:textId="77777777" w:rsidR="000164A2" w:rsidRDefault="000164A2" w:rsidP="000164A2">
      <w:r>
        <w:separator/>
      </w:r>
    </w:p>
  </w:footnote>
  <w:footnote w:type="continuationSeparator" w:id="0">
    <w:p w14:paraId="3B961413" w14:textId="77777777" w:rsidR="000164A2" w:rsidRDefault="000164A2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71E8" w14:textId="77777777" w:rsidR="00516DA3" w:rsidRDefault="00516D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76A6" w14:textId="77777777" w:rsidR="000164A2" w:rsidRPr="00E828CB" w:rsidRDefault="000164A2" w:rsidP="000164A2">
    <w:pPr>
      <w:rPr>
        <w:rFonts w:ascii="Arial (W1)" w:hAnsi="Arial (W1)" w:cs="Arial"/>
        <w:b/>
        <w:color w:val="7C0793"/>
        <w:sz w:val="32"/>
        <w:szCs w:val="32"/>
      </w:rPr>
    </w:pPr>
    <w:r w:rsidRPr="00324955">
      <w:rPr>
        <w:rFonts w:ascii="Arial (W1)" w:hAnsi="Arial (W1)" w:cs="Arial"/>
        <w:b/>
        <w:color w:val="7C0793"/>
        <w:sz w:val="32"/>
        <w:szCs w:val="32"/>
      </w:rPr>
      <w:t>Stage 2 FGD Group Visit Checklist</w:t>
    </w:r>
    <w:r>
      <w:rPr>
        <w:rFonts w:ascii="Arial (W1)" w:hAnsi="Arial (W1)" w:cs="Arial"/>
        <w:b/>
        <w:color w:val="7C0793"/>
        <w:sz w:val="32"/>
        <w:szCs w:val="32"/>
      </w:rPr>
      <w:tab/>
    </w:r>
    <w:r>
      <w:rPr>
        <w:rFonts w:ascii="Arial (W1)" w:hAnsi="Arial (W1)" w:cs="Arial"/>
        <w:b/>
        <w:color w:val="7C0793"/>
        <w:sz w:val="32"/>
        <w:szCs w:val="32"/>
      </w:rPr>
      <w:tab/>
    </w:r>
    <w:r>
      <w:rPr>
        <w:rFonts w:ascii="Arial (W1)" w:hAnsi="Arial (W1)" w:cs="Arial"/>
        <w:b/>
        <w:color w:val="7C0793"/>
        <w:sz w:val="32"/>
        <w:szCs w:val="32"/>
      </w:rPr>
      <w:tab/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516DA3">
      <w:rPr>
        <w:rFonts w:ascii="Arial (W1)" w:hAnsi="Arial (W1)" w:cs="Arial"/>
        <w:b/>
        <w:noProof/>
        <w:color w:val="7C0793"/>
        <w:sz w:val="32"/>
        <w:szCs w:val="32"/>
      </w:rPr>
      <w:t>1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1</w:t>
    </w:r>
  </w:p>
  <w:p w14:paraId="4E897AC5" w14:textId="77777777" w:rsidR="000164A2" w:rsidRDefault="000164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33A1" w14:textId="77777777" w:rsidR="00516DA3" w:rsidRDefault="00516D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9"/>
    <w:rsid w:val="000164A2"/>
    <w:rsid w:val="00516DA3"/>
    <w:rsid w:val="00C35F29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13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lisa levy</cp:lastModifiedBy>
  <cp:revision>3</cp:revision>
  <dcterms:created xsi:type="dcterms:W3CDTF">2013-09-20T13:56:00Z</dcterms:created>
  <dcterms:modified xsi:type="dcterms:W3CDTF">2013-09-20T14:16:00Z</dcterms:modified>
</cp:coreProperties>
</file>